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F17163" w:rsidRPr="00F17163">
        <w:rPr>
          <w:rFonts w:eastAsia="Calibri"/>
          <w:b/>
          <w:bCs/>
          <w:sz w:val="28"/>
          <w:szCs w:val="28"/>
          <w:lang w:eastAsia="ja-JP"/>
        </w:rPr>
        <w:t>Magnetics diagnostics I&amp;C integration support</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F17163" w:rsidRPr="00F17163">
        <w:rPr>
          <w:b/>
          <w:sz w:val="28"/>
          <w:szCs w:val="28"/>
        </w:rPr>
        <w:t>IO/21/CFE/10021792/ERA</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bookmarkStart w:id="7" w:name="_GoBack"/>
      <w:bookmarkEnd w:id="7"/>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17163">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17163">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1716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17163">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F17163" w:rsidP="00F17163">
    <w:pPr>
      <w:keepNext/>
      <w:ind w:right="12"/>
      <w:jc w:val="right"/>
      <w:rPr>
        <w:b/>
        <w:sz w:val="44"/>
        <w:szCs w:val="44"/>
      </w:rPr>
    </w:pPr>
    <w:r w:rsidRPr="00F17163">
      <w:rPr>
        <w:sz w:val="22"/>
        <w:szCs w:val="22"/>
      </w:rPr>
      <w:t>IO/21/CFE/10021792/ERA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6394"/>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26F8"/>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9DA"/>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163"/>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ffc"/>
    </o:shapedefaults>
    <o:shapelayout v:ext="edit">
      <o:idmap v:ext="edit" data="1"/>
    </o:shapelayout>
  </w:shapeDefaults>
  <w:decimalSymbol w:val="."/>
  <w:listSeparator w:val=","/>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4270-487B-4FBE-8BD8-76DBA4B2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Ayoub Yassine EXT</cp:lastModifiedBy>
  <cp:revision>2</cp:revision>
  <cp:lastPrinted>2020-03-12T08:31:00Z</cp:lastPrinted>
  <dcterms:created xsi:type="dcterms:W3CDTF">2021-07-23T06:28:00Z</dcterms:created>
  <dcterms:modified xsi:type="dcterms:W3CDTF">2021-07-23T06:28:00Z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